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 2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Is he older than you? 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statements and questions related to </w:t>
      </w:r>
      <w:r>
        <w:rPr>
          <w:rFonts w:ascii="Times New Roman" w:hAnsi="Times New Roman" w:eastAsia="Times New Roman" w:cs="Times New Roman"/>
          <w:b/>
          <w:bCs/>
        </w:rPr>
        <w:t>Comparative and Superlative degree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Warming-up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"https://www.education.com/game/dino-fishing-adjectives-that-describe/"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https://www.education.com/game/dino-fishing-adjectives-that-describe/</w:t>
      </w:r>
      <w:r>
        <w:rPr>
          <w:rFonts w:hint="default" w:ascii="Times New Roman" w:hAnsi="Times New Roman"/>
        </w:rPr>
        <w:fldChar w:fldCharType="end"/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"https://www.englishclub.com/esl-games/grammar/matching-adjectives.htm"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https://www.englishclub.com/esl-games/grammar/matching-adjectives.htm</w:t>
      </w:r>
      <w:r>
        <w:rPr>
          <w:rFonts w:hint="default" w:ascii="Times New Roman" w:hAnsi="Times New Roman"/>
        </w:rPr>
        <w:fldChar w:fldCharType="end"/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about their prior lesson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T explains how to compare something in English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the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</w:t>
      </w:r>
      <w:r>
        <w:rPr>
          <w:rFonts w:hint="default" w:ascii="Times New Roman" w:hAnsi="Times New Roman" w:cs="Times New Roman"/>
          <w:lang w:val="en-US"/>
        </w:rPr>
        <w:t>answer the questions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"https://learnenglishkids.britishcouncil.org/grammar-practice/comparatives-and-superlatives"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https://learnenglishkids.britishcouncil.org/grammar-practice/comparatives-and-superlatives</w:t>
      </w:r>
      <w:r>
        <w:rPr>
          <w:rFonts w:hint="default" w:ascii="Times New Roman" w:hAnsi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make a sentence in comparative sentence about the classroom surrounding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Cycle 2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comparative degree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play online game from </w:t>
      </w:r>
      <w:r>
        <w:fldChar w:fldCharType="begin"/>
      </w:r>
      <w:r>
        <w:instrText xml:space="preserve"> HYPERLINK "https://www.gamestolearnenglish.com/comparative/"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https://www.gamestolearnenglish.com/comparative/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do online exercise 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/>
        </w:rPr>
        <w:fldChar w:fldCharType="begin"/>
      </w:r>
      <w:r>
        <w:rPr>
          <w:rFonts w:hint="default" w:ascii="Times New Roman" w:hAnsi="Times New Roman"/>
        </w:rPr>
        <w:instrText xml:space="preserve"> HYPERLINK "https://www.liveworksheets.com/worksheets/en/English_as_a_Second_Language_(ESL)/Comparative_adjectives/Comparative_Practice_jl905855by" </w:instrText>
      </w:r>
      <w:r>
        <w:rPr>
          <w:rFonts w:hint="default" w:ascii="Times New Roman" w:hAnsi="Times New Roman"/>
        </w:rPr>
        <w:fldChar w:fldCharType="separate"/>
      </w:r>
      <w:r>
        <w:rPr>
          <w:rStyle w:val="4"/>
          <w:rFonts w:hint="default" w:ascii="Times New Roman" w:hAnsi="Times New Roman"/>
        </w:rPr>
        <w:t>https://www.liveworksheets.com/worksheets/en/English_as_a_Second_Language_(ESL)/Comparative_adjectives/Comparative_Practice_jl905855by</w:t>
      </w:r>
      <w:r>
        <w:rPr>
          <w:rFonts w:hint="default" w:ascii="Times New Roman" w:hAnsi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write down sentences using comparative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degree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superlative </w:t>
      </w:r>
      <w:r>
        <w:rPr>
          <w:rFonts w:hint="default" w:ascii="Times New Roman" w:hAnsi="Times New Roman" w:cs="Times New Roman"/>
          <w:lang w:val="en-US"/>
        </w:rPr>
        <w:t>degree</w:t>
      </w:r>
      <w:r>
        <w:rPr>
          <w:rFonts w:ascii="Times New Roman" w:hAnsi="Times New Roman" w:cs="Times New Roman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complete exercise </w:t>
      </w:r>
      <w:r>
        <w:rPr>
          <w:rFonts w:hint="default"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>n page 3</w:t>
      </w:r>
      <w:r>
        <w:rPr>
          <w:rFonts w:hint="default" w:ascii="Times New Roman" w:hAnsi="Times New Roman" w:cs="Times New Roman"/>
          <w:lang w:val="en-US"/>
        </w:rPr>
        <w:t>8 in module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play “Comparative Cards”</w:t>
      </w:r>
      <w:r>
        <w:rPr>
          <w:rFonts w:ascii="Times New Roman" w:hAnsi="Times New Roman" w:cs="Times New Roman"/>
          <w:sz w:val="24"/>
          <w:szCs w:val="24"/>
        </w:rPr>
        <w:pict>
          <v:shape id="Text Box 6" o:spid="_x0000_s1026" o:spt="202" type="#_x0000_t202" style="position:absolute;left:0pt;margin-left:283.2pt;margin-top:26.45pt;height:108.95pt;width:211.7pt;z-index:251659264;mso-width-relative:margin;mso-height-relative:margin;mso-height-percent:200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5" o:spid="_x0000_s1027" o:spt="202" type="#_x0000_t202" style="position:absolute;left:0pt;margin-left:2.2pt;margin-top:22.95pt;height:101.8pt;width:223.9pt;z-index:251660288;mso-width-relative:margin;mso-height-relative:margin;mso-height-percent:200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/>
    <w:p>
      <w:pPr>
        <w:pStyle w:val="6"/>
        <w:jc w:val="right"/>
        <w:rPr>
          <w:rFonts w:asciiTheme="majorBidi" w:hAnsiTheme="majorBidi" w:cstheme="majorBidi"/>
          <w:i/>
          <w:iCs/>
        </w:rPr>
      </w:pPr>
    </w:p>
    <w:p>
      <w:pPr>
        <w:rPr>
          <w:rFonts w:ascii="Segoe UI" w:hAnsi="Segoe UI" w:cs="Segoe UI"/>
          <w:b/>
          <w:bCs/>
          <w:sz w:val="40"/>
          <w:szCs w:val="40"/>
        </w:rPr>
      </w:pPr>
    </w:p>
    <w:p>
      <w:pPr>
        <w:rPr>
          <w:rFonts w:ascii="Segoe UI" w:hAnsi="Segoe UI" w:cs="Segoe UI"/>
          <w:b/>
          <w:bCs/>
          <w:sz w:val="40"/>
          <w:szCs w:val="40"/>
        </w:rPr>
      </w:pPr>
      <w:r>
        <w:rPr>
          <w:rFonts w:hint="default" w:ascii="Segoe UI" w:hAnsi="Segoe UI" w:cs="Segoe UI"/>
          <w:b/>
          <w:bCs/>
          <w:sz w:val="40"/>
          <w:szCs w:val="40"/>
          <w:lang w:val="en-US"/>
        </w:rPr>
        <w:t>Ir</w:t>
      </w:r>
      <w:r>
        <w:rPr>
          <w:rFonts w:ascii="Segoe UI" w:hAnsi="Segoe UI" w:cs="Segoe UI"/>
          <w:b/>
          <w:bCs/>
          <w:sz w:val="40"/>
          <w:szCs w:val="40"/>
        </w:rPr>
        <w:t>regular Adjectives</w:t>
      </w:r>
    </w:p>
    <w:tbl>
      <w:tblPr>
        <w:tblStyle w:val="3"/>
        <w:tblW w:w="9107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3819"/>
        <w:gridCol w:w="203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tblHeader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  <w:t>Adjective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  <w:t>Comparative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 w:themeColor="text1"/>
                <w:sz w:val="28"/>
                <w:szCs w:val="28"/>
                <w:lang w:val="zh-CN" w:eastAsia="zh-CN"/>
              </w:rPr>
              <w:t>Superlative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good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better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best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bad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worse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worst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much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more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most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far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further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furthest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  <w:t>little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  <w:t>less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default" w:ascii="Segoe UI" w:hAnsi="Segoe UI" w:eastAsia="Times New Roman" w:cs="Segoe UI"/>
                <w:color w:val="000000" w:themeColor="text1"/>
                <w:sz w:val="28"/>
                <w:szCs w:val="28"/>
                <w:lang w:val="en-US" w:eastAsia="zh-CN"/>
              </w:rPr>
              <w:t>least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less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lesser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least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many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more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most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well</w:t>
            </w:r>
          </w:p>
        </w:tc>
        <w:tc>
          <w:tcPr>
            <w:tcW w:w="38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better</w:t>
            </w:r>
          </w:p>
        </w:tc>
        <w:tc>
          <w:tcPr>
            <w:tcW w:w="20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28"/>
                <w:szCs w:val="28"/>
                <w:lang w:val="zh-CN" w:eastAsia="zh-CN"/>
              </w:rPr>
              <w:t>best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16578"/>
    <w:rsid w:val="00016128"/>
    <w:rsid w:val="0001643E"/>
    <w:rsid w:val="000369EE"/>
    <w:rsid w:val="00052BAA"/>
    <w:rsid w:val="000547C0"/>
    <w:rsid w:val="000608CC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42285"/>
    <w:rsid w:val="00151A65"/>
    <w:rsid w:val="001563DF"/>
    <w:rsid w:val="00162678"/>
    <w:rsid w:val="001B1D22"/>
    <w:rsid w:val="001B51E6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2862"/>
    <w:rsid w:val="003C3FF1"/>
    <w:rsid w:val="003C4FAF"/>
    <w:rsid w:val="003D3B74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616578"/>
    <w:rsid w:val="00631D68"/>
    <w:rsid w:val="006342CE"/>
    <w:rsid w:val="006665EA"/>
    <w:rsid w:val="0069469F"/>
    <w:rsid w:val="006954C7"/>
    <w:rsid w:val="006A67C7"/>
    <w:rsid w:val="006D09D3"/>
    <w:rsid w:val="006D26AC"/>
    <w:rsid w:val="006D4866"/>
    <w:rsid w:val="00703DB5"/>
    <w:rsid w:val="0071437C"/>
    <w:rsid w:val="00773034"/>
    <w:rsid w:val="0079260A"/>
    <w:rsid w:val="007A1C4A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55142"/>
    <w:rsid w:val="0096711E"/>
    <w:rsid w:val="00967A2F"/>
    <w:rsid w:val="00995AFC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B1BB9"/>
    <w:rsid w:val="00AC6268"/>
    <w:rsid w:val="00AC62F2"/>
    <w:rsid w:val="00AF30F7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D783E"/>
    <w:rsid w:val="00BE3FD1"/>
    <w:rsid w:val="00BF29E5"/>
    <w:rsid w:val="00C02F17"/>
    <w:rsid w:val="00C05873"/>
    <w:rsid w:val="00C15AD9"/>
    <w:rsid w:val="00C274C3"/>
    <w:rsid w:val="00C3684F"/>
    <w:rsid w:val="00C563BA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82B55"/>
    <w:rsid w:val="00D916CE"/>
    <w:rsid w:val="00D918B8"/>
    <w:rsid w:val="00DA2C32"/>
    <w:rsid w:val="00DA367F"/>
    <w:rsid w:val="00DA69CF"/>
    <w:rsid w:val="00DB0075"/>
    <w:rsid w:val="00DC09DC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72AE9"/>
    <w:rsid w:val="00E81650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0F59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1D06F8A"/>
    <w:rsid w:val="09CE1DAF"/>
    <w:rsid w:val="13567F9B"/>
    <w:rsid w:val="16230DB7"/>
    <w:rsid w:val="1FDE1990"/>
    <w:rsid w:val="258A191F"/>
    <w:rsid w:val="29690BDD"/>
    <w:rsid w:val="2B706490"/>
    <w:rsid w:val="349006B8"/>
    <w:rsid w:val="36534531"/>
    <w:rsid w:val="3D1F4154"/>
    <w:rsid w:val="3E357C7C"/>
    <w:rsid w:val="4A7C0296"/>
    <w:rsid w:val="4FC54A6F"/>
    <w:rsid w:val="51FA009A"/>
    <w:rsid w:val="531E7A3B"/>
    <w:rsid w:val="544278CB"/>
    <w:rsid w:val="5B6E2EA1"/>
    <w:rsid w:val="5D333BDA"/>
    <w:rsid w:val="64B66A75"/>
    <w:rsid w:val="65506FAD"/>
    <w:rsid w:val="6A98395A"/>
    <w:rsid w:val="6E7D5F38"/>
    <w:rsid w:val="7146556C"/>
    <w:rsid w:val="77906DDF"/>
    <w:rsid w:val="77FA7D9C"/>
    <w:rsid w:val="78C828D0"/>
    <w:rsid w:val="7AC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</Words>
  <Characters>1932</Characters>
  <Lines>16</Lines>
  <Paragraphs>4</Paragraphs>
  <TotalTime>130</TotalTime>
  <ScaleCrop>false</ScaleCrop>
  <LinksUpToDate>false</LinksUpToDate>
  <CharactersWithSpaces>2266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2022-02-09T02:04:00Z</dcterms:created>
  <dc:creator>muhammad ichsan</dc:creator>
  <cp:lastModifiedBy>Ichsan</cp:lastModifiedBy>
  <dcterms:modified xsi:type="dcterms:W3CDTF">2022-10-29T00:58:31Z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A67585D35EC54CE789003405275C51A9</vt:lpwstr>
  </property>
</Properties>
</file>